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51B0" w:rsidRPr="009C5E57" w:rsidRDefault="00000000">
      <w:pPr>
        <w:pStyle w:val="Nadpis1"/>
        <w:keepNext w:val="0"/>
        <w:keepLines w:val="0"/>
        <w:spacing w:before="0" w:after="280" w:line="264" w:lineRule="auto"/>
        <w:rPr>
          <w:b/>
          <w:color w:val="282525"/>
          <w:lang w:val="cs-CZ"/>
        </w:rPr>
      </w:pPr>
      <w:bookmarkStart w:id="0" w:name="_4jmni6zdt0pw" w:colFirst="0" w:colLast="0"/>
      <w:bookmarkEnd w:id="0"/>
      <w:r w:rsidRPr="009C5E57">
        <w:rPr>
          <w:b/>
          <w:color w:val="282525"/>
          <w:lang w:val="cs-CZ"/>
        </w:rPr>
        <w:t>Chcete proniknout na indický hudební trh? Music Market Mission India přijímá přihlášky do 6. listopadu!</w:t>
      </w:r>
    </w:p>
    <w:p w14:paraId="00000002" w14:textId="77777777" w:rsidR="009051B0" w:rsidRPr="009C5E57" w:rsidRDefault="00000000">
      <w:pPr>
        <w:rPr>
          <w:b/>
          <w:lang w:val="cs-CZ"/>
        </w:rPr>
      </w:pPr>
      <w:r w:rsidRPr="009C5E57">
        <w:rPr>
          <w:b/>
          <w:lang w:val="cs-CZ"/>
        </w:rPr>
        <w:t>Vydejte se na obchodní misi do Indie v únoru 2025, prezentujte své projekty a získejte nové obchodní kontakty! Deadline na přihlášky je 6. listopadu 2024! Výzvu otevřela celoevropská platforma LiveMX.</w:t>
      </w:r>
    </w:p>
    <w:p w14:paraId="00000003" w14:textId="77777777" w:rsidR="009051B0" w:rsidRPr="009C5E57" w:rsidRDefault="009051B0">
      <w:pPr>
        <w:rPr>
          <w:lang w:val="cs-CZ"/>
        </w:rPr>
      </w:pPr>
    </w:p>
    <w:p w14:paraId="00000004" w14:textId="77777777" w:rsidR="009051B0" w:rsidRPr="009C5E57" w:rsidRDefault="00000000">
      <w:pPr>
        <w:spacing w:before="240" w:after="240"/>
        <w:jc w:val="both"/>
        <w:rPr>
          <w:lang w:val="cs-CZ"/>
        </w:rPr>
      </w:pPr>
      <w:r w:rsidRPr="009C5E57">
        <w:rPr>
          <w:lang w:val="cs-CZ"/>
        </w:rPr>
        <w:t>Výzva pod hlavičkou LiveMX hledá</w:t>
      </w:r>
      <w:r w:rsidRPr="009C5E57">
        <w:rPr>
          <w:b/>
          <w:lang w:val="cs-CZ"/>
        </w:rPr>
        <w:t xml:space="preserve"> </w:t>
      </w:r>
      <w:r w:rsidRPr="009C5E57">
        <w:rPr>
          <w:lang w:val="cs-CZ"/>
        </w:rPr>
        <w:t>celkem 16 evropských hudebních profesionálů, kteří se stanou členy obchodní delegace do Indie. Jde o obchodní misi v provincii Goa ve dnech 2. až 7. února 2025. „Předtím případné delegáty čeká ještě online workshop, kde se jim přiblíží specifika indického hudebního trhu a tamní kulturní aspekty,” přibližuje Radek Pavlovič za hudební kancelář SoundCzech, která je partnerem výzvy.</w:t>
      </w:r>
    </w:p>
    <w:p w14:paraId="00000005" w14:textId="77777777" w:rsidR="009051B0" w:rsidRPr="009C5E57" w:rsidRDefault="00000000">
      <w:pPr>
        <w:spacing w:before="240" w:after="240"/>
        <w:jc w:val="both"/>
        <w:rPr>
          <w:lang w:val="cs-CZ"/>
        </w:rPr>
      </w:pPr>
      <w:r w:rsidRPr="009C5E57">
        <w:rPr>
          <w:lang w:val="cs-CZ"/>
        </w:rPr>
        <w:t xml:space="preserve">Součástí samotné obchodní mise je také účast hudební konferenci India International Music Week (IIMW), která se odehraje v termínu obchodní mise, konkrétně od 4. do 6. </w:t>
      </w:r>
      <w:proofErr w:type="gramStart"/>
      <w:r w:rsidRPr="009C5E57">
        <w:rPr>
          <w:lang w:val="cs-CZ"/>
        </w:rPr>
        <w:t>února  2025</w:t>
      </w:r>
      <w:proofErr w:type="gramEnd"/>
      <w:r w:rsidRPr="009C5E57">
        <w:rPr>
          <w:lang w:val="cs-CZ"/>
        </w:rPr>
        <w:t xml:space="preserve"> pod hlavičkou India Music Exchange.</w:t>
      </w:r>
    </w:p>
    <w:p w14:paraId="00000006" w14:textId="77777777" w:rsidR="009051B0" w:rsidRPr="009C5E57" w:rsidRDefault="00000000">
      <w:pPr>
        <w:spacing w:before="240" w:after="240"/>
        <w:jc w:val="both"/>
        <w:rPr>
          <w:lang w:val="cs-CZ"/>
        </w:rPr>
      </w:pPr>
      <w:r w:rsidRPr="009C5E57">
        <w:rPr>
          <w:lang w:val="cs-CZ"/>
        </w:rPr>
        <w:t>Během šestidenní cesty delegace do Goa budou mít účastníci možnost strávit čas s místními profesionály z hudebního průmyslu a přemýšlet a experimentovat, jak by mohla vypadat budoucnost udržitelné spolupráce mezi Evropou a Indií. Organizátoři slibují pořádání B2B obědů/večeří, rychlá setkání a/nebo matchmakingy.</w:t>
      </w:r>
    </w:p>
    <w:p w14:paraId="00000007" w14:textId="77777777" w:rsidR="009051B0" w:rsidRPr="009C5E57" w:rsidRDefault="00000000">
      <w:pPr>
        <w:spacing w:before="240" w:after="240"/>
        <w:jc w:val="both"/>
        <w:rPr>
          <w:lang w:val="cs-CZ"/>
        </w:rPr>
      </w:pPr>
      <w:r w:rsidRPr="009C5E57">
        <w:rPr>
          <w:lang w:val="cs-CZ"/>
        </w:rPr>
        <w:t>Mezi indickými účastníky budou zástupci festivalů a hudebních obchodních akcí, promotéři koncertů, PR agentury, vydavatelství, vydavatelé a synchronizační agenti a také zástupci hudebních asociací. Proběhne mnoho networkingových akcí s cílem znásobit šanci na nalezení obchodních partnerů v Indii.</w:t>
      </w:r>
    </w:p>
    <w:p w14:paraId="00000008" w14:textId="77777777" w:rsidR="009051B0" w:rsidRPr="009C5E57" w:rsidRDefault="00000000">
      <w:pPr>
        <w:spacing w:before="240" w:after="240"/>
        <w:jc w:val="both"/>
        <w:rPr>
          <w:lang w:val="cs-CZ"/>
        </w:rPr>
      </w:pPr>
      <w:r w:rsidRPr="009C5E57">
        <w:rPr>
          <w:lang w:val="cs-CZ"/>
        </w:rPr>
        <w:t>„Obchodní mise zahrnuje povinnou účast na všech bodech programu obchodní mise. Jsou tam oficiální obědy a večeře, delegáti ale dostanou také vstupenku na veletrh IWM,“ vypočítává Pavlovič s tím, že každý delegát bude mít také hrazený hotel a úhradu nákladů na letenku až do výše tisíc euro.</w:t>
      </w:r>
    </w:p>
    <w:p w14:paraId="00000009" w14:textId="77777777" w:rsidR="009051B0" w:rsidRPr="009C5E57" w:rsidRDefault="00000000">
      <w:pPr>
        <w:spacing w:before="240" w:after="240"/>
        <w:jc w:val="both"/>
        <w:rPr>
          <w:color w:val="000000"/>
          <w:lang w:val="cs-CZ"/>
        </w:rPr>
      </w:pPr>
      <w:r w:rsidRPr="009C5E57">
        <w:rPr>
          <w:lang w:val="cs-CZ"/>
        </w:rPr>
        <w:t xml:space="preserve">Zájemci se mohou hlásit na linku: </w:t>
      </w:r>
      <w:hyperlink r:id="rId4">
        <w:r w:rsidRPr="009C5E57">
          <w:rPr>
            <w:color w:val="1155CC"/>
            <w:u w:val="single"/>
            <w:lang w:val="cs-CZ"/>
          </w:rPr>
          <w:t>https://forms.office.com/e/LgbxtuKWs3</w:t>
        </w:r>
      </w:hyperlink>
      <w:r w:rsidRPr="009C5E57">
        <w:rPr>
          <w:color w:val="000000"/>
          <w:lang w:val="cs-CZ"/>
        </w:rPr>
        <w:t xml:space="preserve"> </w:t>
      </w:r>
    </w:p>
    <w:p w14:paraId="0000000A" w14:textId="77777777" w:rsidR="009051B0" w:rsidRPr="009C5E57" w:rsidRDefault="009051B0">
      <w:pPr>
        <w:rPr>
          <w:lang w:val="cs-CZ"/>
        </w:rPr>
      </w:pPr>
    </w:p>
    <w:p w14:paraId="0000000B" w14:textId="77777777" w:rsidR="009051B0" w:rsidRPr="009C5E57" w:rsidRDefault="009051B0">
      <w:pPr>
        <w:rPr>
          <w:lang w:val="cs-CZ"/>
        </w:rPr>
      </w:pPr>
    </w:p>
    <w:sectPr w:rsidR="009051B0" w:rsidRPr="009C5E5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B0"/>
    <w:rsid w:val="009051B0"/>
    <w:rsid w:val="009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8E5998D-492A-F84A-9D5C-E222B289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LgbxtuKWs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 Pavlovič</cp:lastModifiedBy>
  <cp:revision>2</cp:revision>
  <dcterms:created xsi:type="dcterms:W3CDTF">2024-10-31T10:58:00Z</dcterms:created>
  <dcterms:modified xsi:type="dcterms:W3CDTF">2024-10-31T10:59:00Z</dcterms:modified>
</cp:coreProperties>
</file>