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751D" w:rsidRPr="00E50230" w:rsidRDefault="00000000">
      <w:pPr>
        <w:rPr>
          <w:rFonts w:ascii="Times New Roman" w:eastAsia="Times New Roman" w:hAnsi="Times New Roman" w:cs="Times New Roman"/>
          <w:b/>
          <w:sz w:val="40"/>
          <w:szCs w:val="40"/>
          <w:lang w:val="cs-CZ"/>
        </w:rPr>
      </w:pPr>
      <w:proofErr w:type="spellStart"/>
      <w:r w:rsidRPr="00E50230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SoundCzech</w:t>
      </w:r>
      <w:proofErr w:type="spellEnd"/>
      <w:r w:rsidRPr="00E50230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 xml:space="preserve"> otevírá nové výzvy na zahraniční turné či vzdělávání, díky Roku české hudby je finanční podpora vyšší</w:t>
      </w:r>
    </w:p>
    <w:p w14:paraId="00000002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3" w14:textId="77777777" w:rsidR="00CB751D" w:rsidRPr="00E50230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E50230">
        <w:rPr>
          <w:rFonts w:ascii="Times New Roman" w:eastAsia="Times New Roman" w:hAnsi="Times New Roman" w:cs="Times New Roman"/>
          <w:b/>
          <w:lang w:val="cs-CZ"/>
        </w:rPr>
        <w:t xml:space="preserve">Hudební kancelář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SoundCzech</w:t>
      </w:r>
      <w:proofErr w:type="spellEnd"/>
      <w:r w:rsidRPr="00E50230">
        <w:rPr>
          <w:rFonts w:ascii="Times New Roman" w:eastAsia="Times New Roman" w:hAnsi="Times New Roman" w:cs="Times New Roman"/>
          <w:b/>
          <w:lang w:val="cs-CZ"/>
        </w:rPr>
        <w:t xml:space="preserve"> otevírá v roce 2024 celou řadu výzev, které mají podpořit hudební umělce i hudební profesionály v jejich kariérách. Příští rok je navíc Rok české hudby, kdy se politika ministerstva kultury daleko víc zaměřuje na hudbu. Finanční podpory ve výzvách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SoundCzechu</w:t>
      </w:r>
      <w:proofErr w:type="spellEnd"/>
      <w:r w:rsidRPr="00E50230">
        <w:rPr>
          <w:rFonts w:ascii="Times New Roman" w:eastAsia="Times New Roman" w:hAnsi="Times New Roman" w:cs="Times New Roman"/>
          <w:b/>
          <w:lang w:val="cs-CZ"/>
        </w:rPr>
        <w:t xml:space="preserve"> jsou proto vyšší než obvykle.</w:t>
      </w:r>
    </w:p>
    <w:p w14:paraId="00000004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5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Rok české hudby je vždycky v těch letech, které jsou zakončené čtyřkou. V takových letopočtech se totiž narodili nebo zemřeli velcí čeští skladatelé Bedřich Smetana (v příštím roce se navíc slaví 200 let od jeho narození), Antonín Dvořák, Leoš Janáček a Josef Suk. Hudbě se v těchto letech dostává výraznější podpory nejen ze strany Ministerstva kultury, ale i dalších organizací. „Týká se to i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SoundCzechu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. Pro příští rok jsme připravili celou řadu výzev, které by měly zásadně pomoci české hudební scéně v dalším rozvoji. Díky Roku české hudby je ve všech výzvách připraveno více peněz než v minulých letech,“ vysvětluje za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Radek Pavlovič. </w:t>
      </w:r>
    </w:p>
    <w:p w14:paraId="00000006" w14:textId="77777777" w:rsidR="00CB751D" w:rsidRPr="00E50230" w:rsidRDefault="00CB751D">
      <w:pPr>
        <w:rPr>
          <w:rFonts w:ascii="Times New Roman" w:eastAsia="Times New Roman" w:hAnsi="Times New Roman" w:cs="Times New Roman"/>
          <w:lang w:val="cs-CZ"/>
        </w:rPr>
      </w:pPr>
    </w:p>
    <w:p w14:paraId="00000007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„Žádat mohou o podporu hudebníci, hudební profesionálové jako promotéři, manažeři,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booking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agenti, hudební novináři, provozovatelé klubů, ale také festivaly i kluby. Nově chceme oslovit také soudobou klasickou hudbu a scénu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gamingové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hudby,“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dovává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Pavlovič. </w:t>
      </w:r>
    </w:p>
    <w:p w14:paraId="00000008" w14:textId="77777777" w:rsidR="00CB751D" w:rsidRPr="00E50230" w:rsidRDefault="00CB751D">
      <w:pPr>
        <w:rPr>
          <w:rFonts w:ascii="Times New Roman" w:eastAsia="Times New Roman" w:hAnsi="Times New Roman" w:cs="Times New Roman"/>
          <w:lang w:val="cs-CZ"/>
        </w:rPr>
      </w:pPr>
    </w:p>
    <w:p w14:paraId="00000009" w14:textId="77777777" w:rsidR="00CB751D" w:rsidRPr="00E50230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E50230">
        <w:rPr>
          <w:rFonts w:ascii="Times New Roman" w:eastAsia="Times New Roman" w:hAnsi="Times New Roman" w:cs="Times New Roman"/>
          <w:b/>
          <w:lang w:val="cs-CZ"/>
        </w:rPr>
        <w:t xml:space="preserve">Jaké výzvy konkrétně se otevírají? </w:t>
      </w:r>
    </w:p>
    <w:p w14:paraId="0000000A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B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Aktuálně vyhlášené výzvy podporují jak výjezdy na konference a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showcase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festivaly (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LinksOUT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>), tak podpora domácích festivalů či konferencí se vzdělávacím přesahem (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LinksIN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). Výzva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Create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, resp.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Connect</w:t>
      </w:r>
      <w:proofErr w:type="spellEnd"/>
      <w:r w:rsidRPr="00E50230">
        <w:rPr>
          <w:rFonts w:ascii="Times New Roman" w:eastAsia="Times New Roman" w:hAnsi="Times New Roman" w:cs="Times New Roman"/>
          <w:b/>
          <w:lang w:val="cs-CZ"/>
        </w:rPr>
        <w:t xml:space="preserve">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Create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 podpoří vznik nových studiových nahrávek v oblasti alternativní hudby, případně navíc ve spolupráci se zahraničním partnerem. </w:t>
      </w:r>
    </w:p>
    <w:p w14:paraId="0000000C" w14:textId="77777777" w:rsidR="00CB751D" w:rsidRPr="00E50230" w:rsidRDefault="00CB751D">
      <w:pPr>
        <w:rPr>
          <w:rFonts w:ascii="Times New Roman" w:eastAsia="Times New Roman" w:hAnsi="Times New Roman" w:cs="Times New Roman"/>
          <w:lang w:val="cs-CZ"/>
        </w:rPr>
      </w:pPr>
    </w:p>
    <w:p w14:paraId="0000000D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Velmi populární je výzva </w:t>
      </w:r>
      <w:proofErr w:type="spellStart"/>
      <w:r w:rsidRPr="00E50230">
        <w:rPr>
          <w:rFonts w:ascii="Times New Roman" w:eastAsia="Times New Roman" w:hAnsi="Times New Roman" w:cs="Times New Roman"/>
          <w:b/>
          <w:lang w:val="cs-CZ"/>
        </w:rPr>
        <w:t>OnRoad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, která nabízí podporu zahraničního turné – nyní je navíc podpora výrazně vyšší. „Bylo standardem, že ve výzvě pro zahraniční turné jsme přispívali částkou 30 tisíc korun. S ohledem na Rok české hudby bude nyní podpora až do výše 100 tisíc korun,“ doplňuje Pavlovič.  Výzva </w:t>
      </w:r>
      <w:r w:rsidRPr="00E50230">
        <w:rPr>
          <w:rFonts w:ascii="Times New Roman" w:eastAsia="Times New Roman" w:hAnsi="Times New Roman" w:cs="Times New Roman"/>
          <w:b/>
          <w:lang w:val="cs-CZ"/>
        </w:rPr>
        <w:t>International PR</w:t>
      </w:r>
      <w:r w:rsidRPr="00E50230">
        <w:rPr>
          <w:rFonts w:ascii="Times New Roman" w:eastAsia="Times New Roman" w:hAnsi="Times New Roman" w:cs="Times New Roman"/>
          <w:lang w:val="cs-CZ"/>
        </w:rPr>
        <w:t xml:space="preserve"> podpoří komplexní mediální kampaň podporující českou tvorbu v zahraničí. „V rámci výzvy International PR se podpora zvyšuje na 50 tisíc korun,“ podotýká Pavlovič.</w:t>
      </w:r>
    </w:p>
    <w:p w14:paraId="0000000E" w14:textId="77777777" w:rsidR="00CB751D" w:rsidRPr="00E50230" w:rsidRDefault="00CB751D">
      <w:pPr>
        <w:rPr>
          <w:rFonts w:ascii="Times New Roman" w:eastAsia="Times New Roman" w:hAnsi="Times New Roman" w:cs="Times New Roman"/>
          <w:lang w:val="cs-CZ"/>
        </w:rPr>
      </w:pPr>
    </w:p>
    <w:p w14:paraId="0000000F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Speciální je výzva </w:t>
      </w:r>
      <w:r w:rsidRPr="00E50230">
        <w:rPr>
          <w:rFonts w:ascii="Times New Roman" w:eastAsia="Times New Roman" w:hAnsi="Times New Roman" w:cs="Times New Roman"/>
          <w:b/>
          <w:lang w:val="cs-CZ"/>
        </w:rPr>
        <w:t>Rok české hudby</w:t>
      </w:r>
      <w:r w:rsidRPr="00E50230">
        <w:rPr>
          <w:rFonts w:ascii="Times New Roman" w:eastAsia="Times New Roman" w:hAnsi="Times New Roman" w:cs="Times New Roman"/>
          <w:lang w:val="cs-CZ"/>
        </w:rPr>
        <w:t>, která je určená pro inovativní exportní projekty vznikající v rámci výročního roku 2024.</w:t>
      </w:r>
    </w:p>
    <w:p w14:paraId="00000010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11" w14:textId="77777777" w:rsidR="00CB751D" w:rsidRPr="00E50230" w:rsidRDefault="00000000">
      <w:pPr>
        <w:rPr>
          <w:rFonts w:ascii="Times New Roman" w:eastAsia="Times New Roman" w:hAnsi="Times New Roman" w:cs="Times New Roman"/>
          <w:lang w:val="cs-CZ"/>
        </w:rPr>
      </w:pPr>
      <w:r w:rsidRPr="00E50230">
        <w:rPr>
          <w:rFonts w:ascii="Times New Roman" w:eastAsia="Times New Roman" w:hAnsi="Times New Roman" w:cs="Times New Roman"/>
          <w:lang w:val="cs-CZ"/>
        </w:rPr>
        <w:t xml:space="preserve">Ke dni 15. prosince 2023 se otevírá celkem osm výzev, přihlášky je možné podávat až do 31. ledna 2024 prostřednictvím formulářů. Jejich kompletní přehled, včetně podmínek, je uveden na webu </w:t>
      </w:r>
      <w:proofErr w:type="spellStart"/>
      <w:r w:rsidRPr="00E50230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E50230">
        <w:rPr>
          <w:rFonts w:ascii="Times New Roman" w:eastAsia="Times New Roman" w:hAnsi="Times New Roman" w:cs="Times New Roman"/>
          <w:lang w:val="cs-CZ"/>
        </w:rPr>
        <w:t xml:space="preserve">, v sekci </w:t>
      </w:r>
      <w:hyperlink r:id="rId4">
        <w:r w:rsidRPr="00E50230">
          <w:rPr>
            <w:rFonts w:ascii="Times New Roman" w:eastAsia="Times New Roman" w:hAnsi="Times New Roman" w:cs="Times New Roman"/>
            <w:color w:val="1155CC"/>
            <w:lang w:val="cs-CZ"/>
          </w:rPr>
          <w:t>Výzvy</w:t>
        </w:r>
      </w:hyperlink>
      <w:r w:rsidRPr="00E50230">
        <w:rPr>
          <w:rFonts w:ascii="Times New Roman" w:eastAsia="Times New Roman" w:hAnsi="Times New Roman" w:cs="Times New Roman"/>
          <w:lang w:val="cs-CZ"/>
        </w:rPr>
        <w:t>.</w:t>
      </w:r>
    </w:p>
    <w:p w14:paraId="00000012" w14:textId="77777777" w:rsidR="00CB751D" w:rsidRPr="00E50230" w:rsidRDefault="00CB751D">
      <w:pPr>
        <w:rPr>
          <w:lang w:val="cs-CZ"/>
        </w:rPr>
      </w:pPr>
    </w:p>
    <w:p w14:paraId="00000013" w14:textId="77777777" w:rsidR="00CB751D" w:rsidRPr="00E50230" w:rsidRDefault="00CB751D">
      <w:pPr>
        <w:rPr>
          <w:lang w:val="cs-CZ"/>
        </w:rPr>
      </w:pPr>
    </w:p>
    <w:sectPr w:rsidR="00CB751D" w:rsidRPr="00E5023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1D"/>
    <w:rsid w:val="00CB751D"/>
    <w:rsid w:val="00E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A569F75-A428-CC46-8680-22E02BD3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ndczech.cz/cs/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2</cp:revision>
  <dcterms:created xsi:type="dcterms:W3CDTF">2023-12-08T09:43:00Z</dcterms:created>
  <dcterms:modified xsi:type="dcterms:W3CDTF">2023-12-08T09:43:00Z</dcterms:modified>
</cp:coreProperties>
</file>